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5" w:rsidRPr="002D4054" w:rsidRDefault="000B3AF1" w:rsidP="003C4AE5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USC HEALTH SCIENCES CAMPUS </w:t>
      </w:r>
      <w:r w:rsidR="003C4AE5" w:rsidRPr="002D4054">
        <w:rPr>
          <w:rFonts w:ascii="Arial" w:hAnsi="Arial" w:cs="Arial"/>
          <w:sz w:val="22"/>
          <w:szCs w:val="22"/>
        </w:rPr>
        <w:t>INSTITUTIONAL REVIEW BOARD</w:t>
      </w:r>
    </w:p>
    <w:p w:rsidR="003C4AE5" w:rsidRPr="00470F0D" w:rsidRDefault="00C45D78" w:rsidP="003C4AE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LAC+</w:t>
      </w:r>
      <w:r w:rsidR="00D625E9">
        <w:rPr>
          <w:rFonts w:ascii="Arial" w:hAnsi="Arial" w:cs="Arial"/>
          <w:sz w:val="18"/>
          <w:szCs w:val="18"/>
        </w:rPr>
        <w:t xml:space="preserve">USC Medical Center, </w:t>
      </w:r>
      <w:proofErr w:type="gramStart"/>
      <w:r w:rsidR="006B1413" w:rsidRPr="006B1413">
        <w:rPr>
          <w:rFonts w:ascii="Arial" w:hAnsi="Arial" w:cs="Arial"/>
          <w:sz w:val="18"/>
          <w:szCs w:val="18"/>
        </w:rPr>
        <w:t>1640  Marengo</w:t>
      </w:r>
      <w:proofErr w:type="gramEnd"/>
      <w:r w:rsidR="006B1413" w:rsidRPr="006B1413">
        <w:rPr>
          <w:rFonts w:ascii="Arial" w:hAnsi="Arial" w:cs="Arial"/>
          <w:sz w:val="18"/>
          <w:szCs w:val="18"/>
        </w:rPr>
        <w:t xml:space="preserve"> Street, Suite 700, Los Angeles, CA  90033-9269</w:t>
      </w:r>
    </w:p>
    <w:p w:rsidR="003C4AE5" w:rsidRPr="00470F0D" w:rsidRDefault="003C4AE5" w:rsidP="003C4AE5">
      <w:pPr>
        <w:pStyle w:val="Heading2"/>
        <w:rPr>
          <w:rFonts w:ascii="Arial" w:hAnsi="Arial" w:cs="Arial"/>
          <w:b w:val="0"/>
          <w:sz w:val="18"/>
          <w:szCs w:val="18"/>
        </w:rPr>
      </w:pPr>
      <w:r w:rsidRPr="00470F0D">
        <w:rPr>
          <w:rFonts w:ascii="Arial" w:hAnsi="Arial" w:cs="Arial"/>
          <w:b w:val="0"/>
          <w:sz w:val="18"/>
          <w:szCs w:val="18"/>
        </w:rPr>
        <w:t>FWAs: 00005905</w:t>
      </w:r>
      <w:r w:rsidR="000B2AC5">
        <w:rPr>
          <w:rFonts w:ascii="Arial" w:hAnsi="Arial" w:cs="Arial"/>
          <w:b w:val="0"/>
          <w:sz w:val="18"/>
          <w:szCs w:val="18"/>
        </w:rPr>
        <w:t xml:space="preserve"> and</w:t>
      </w:r>
      <w:r w:rsidRPr="00470F0D">
        <w:rPr>
          <w:rFonts w:ascii="Arial" w:hAnsi="Arial" w:cs="Arial"/>
          <w:b w:val="0"/>
          <w:sz w:val="18"/>
          <w:szCs w:val="18"/>
        </w:rPr>
        <w:t xml:space="preserve"> 00005906</w:t>
      </w:r>
    </w:p>
    <w:p w:rsidR="0025620D" w:rsidRPr="00E47684" w:rsidRDefault="0025620D" w:rsidP="0025620D">
      <w:pPr>
        <w:rPr>
          <w:rFonts w:ascii="Arial" w:hAnsi="Arial" w:cs="Arial"/>
          <w:sz w:val="16"/>
          <w:szCs w:val="16"/>
        </w:rPr>
      </w:pPr>
    </w:p>
    <w:p w:rsidR="003C4AE5" w:rsidRDefault="0025620D" w:rsidP="003C4A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0F0D">
        <w:rPr>
          <w:rFonts w:ascii="Arial" w:hAnsi="Arial" w:cs="Arial"/>
          <w:b/>
          <w:bCs/>
          <w:sz w:val="22"/>
          <w:szCs w:val="22"/>
        </w:rPr>
        <w:t>Membership</w:t>
      </w:r>
      <w:r w:rsidR="003C4AE5" w:rsidRPr="00470F0D">
        <w:rPr>
          <w:rFonts w:ascii="Arial" w:hAnsi="Arial" w:cs="Arial"/>
          <w:b/>
          <w:bCs/>
          <w:sz w:val="22"/>
          <w:szCs w:val="22"/>
        </w:rPr>
        <w:t xml:space="preserve"> Roster Form for IRB </w:t>
      </w:r>
      <w:r w:rsidR="00891336">
        <w:rPr>
          <w:rFonts w:ascii="Arial" w:hAnsi="Arial" w:cs="Arial"/>
          <w:b/>
          <w:bCs/>
          <w:sz w:val="22"/>
          <w:szCs w:val="22"/>
        </w:rPr>
        <w:t>1</w:t>
      </w:r>
      <w:r w:rsidR="003C4AE5" w:rsidRPr="00470F0D">
        <w:rPr>
          <w:rFonts w:ascii="Arial" w:hAnsi="Arial" w:cs="Arial"/>
          <w:b/>
          <w:bCs/>
          <w:sz w:val="22"/>
          <w:szCs w:val="22"/>
        </w:rPr>
        <w:t xml:space="preserve"> – IRB0000</w:t>
      </w:r>
      <w:r w:rsidR="00EE7666">
        <w:rPr>
          <w:rFonts w:ascii="Arial" w:hAnsi="Arial" w:cs="Arial"/>
          <w:b/>
          <w:bCs/>
          <w:sz w:val="22"/>
          <w:szCs w:val="22"/>
        </w:rPr>
        <w:t>0484</w:t>
      </w:r>
      <w:r w:rsidR="003C4AE5" w:rsidRPr="00470F0D">
        <w:rPr>
          <w:rFonts w:ascii="Arial" w:hAnsi="Arial" w:cs="Arial"/>
          <w:b/>
          <w:bCs/>
          <w:sz w:val="22"/>
          <w:szCs w:val="22"/>
        </w:rPr>
        <w:t xml:space="preserve"> (IORG0000288)</w:t>
      </w:r>
    </w:p>
    <w:p w:rsidR="00453BAA" w:rsidRPr="00B66C51" w:rsidRDefault="00453BAA" w:rsidP="00453BAA">
      <w:pPr>
        <w:pStyle w:val="Heading3"/>
        <w:rPr>
          <w:rFonts w:ascii="Arial" w:hAnsi="Arial" w:cs="Arial"/>
          <w:sz w:val="22"/>
          <w:szCs w:val="22"/>
        </w:rPr>
      </w:pPr>
      <w:r w:rsidRPr="00CE6FC2">
        <w:rPr>
          <w:rFonts w:ascii="Arial" w:hAnsi="Arial" w:cs="Arial"/>
          <w:sz w:val="22"/>
          <w:szCs w:val="22"/>
        </w:rPr>
        <w:t xml:space="preserve">Version Date </w:t>
      </w:r>
      <w:r w:rsidR="006E2614">
        <w:rPr>
          <w:rFonts w:ascii="Arial" w:hAnsi="Arial" w:cs="Arial"/>
          <w:sz w:val="22"/>
          <w:szCs w:val="22"/>
        </w:rPr>
        <w:t>01</w:t>
      </w:r>
      <w:r w:rsidR="00C15080" w:rsidRPr="00CE6FC2">
        <w:rPr>
          <w:rFonts w:ascii="Arial" w:hAnsi="Arial" w:cs="Arial"/>
          <w:sz w:val="22"/>
          <w:szCs w:val="22"/>
        </w:rPr>
        <w:t>/</w:t>
      </w:r>
      <w:r w:rsidR="006E2614">
        <w:rPr>
          <w:rFonts w:ascii="Arial" w:hAnsi="Arial" w:cs="Arial"/>
          <w:sz w:val="22"/>
          <w:szCs w:val="22"/>
        </w:rPr>
        <w:t>01</w:t>
      </w:r>
      <w:r w:rsidR="005F3EB6" w:rsidRPr="00CE6FC2">
        <w:rPr>
          <w:rFonts w:ascii="Arial" w:hAnsi="Arial" w:cs="Arial"/>
          <w:sz w:val="22"/>
          <w:szCs w:val="22"/>
        </w:rPr>
        <w:t>/</w:t>
      </w:r>
      <w:r w:rsidR="003468CA" w:rsidRPr="00CE6FC2">
        <w:rPr>
          <w:rFonts w:ascii="Arial" w:hAnsi="Arial" w:cs="Arial"/>
          <w:sz w:val="22"/>
          <w:szCs w:val="22"/>
        </w:rPr>
        <w:t>201</w:t>
      </w:r>
      <w:r w:rsidR="006E2614">
        <w:rPr>
          <w:rFonts w:ascii="Arial" w:hAnsi="Arial" w:cs="Arial"/>
          <w:sz w:val="22"/>
          <w:szCs w:val="22"/>
        </w:rPr>
        <w:t>9</w:t>
      </w:r>
    </w:p>
    <w:p w:rsidR="00453BAA" w:rsidRPr="00E47684" w:rsidRDefault="00453BAA" w:rsidP="003C4AE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5620D" w:rsidRPr="00470F0D" w:rsidRDefault="0025620D">
      <w:pPr>
        <w:rPr>
          <w:rFonts w:ascii="Arial" w:hAnsi="Arial" w:cs="Arial"/>
          <w:sz w:val="20"/>
          <w:szCs w:val="20"/>
        </w:rPr>
      </w:pPr>
      <w:r w:rsidRPr="00470F0D">
        <w:rPr>
          <w:rFonts w:ascii="Arial" w:hAnsi="Arial" w:cs="Arial"/>
          <w:b/>
          <w:sz w:val="20"/>
          <w:szCs w:val="20"/>
        </w:rPr>
        <w:t>Chair:</w:t>
      </w:r>
      <w:r w:rsidRPr="00470F0D">
        <w:rPr>
          <w:rFonts w:ascii="Arial" w:hAnsi="Arial" w:cs="Arial"/>
          <w:sz w:val="20"/>
          <w:szCs w:val="20"/>
        </w:rPr>
        <w:t xml:space="preserve"> </w:t>
      </w:r>
      <w:r w:rsidR="006E2614">
        <w:rPr>
          <w:rFonts w:ascii="Arial" w:hAnsi="Arial" w:cs="Arial"/>
          <w:sz w:val="20"/>
          <w:szCs w:val="20"/>
        </w:rPr>
        <w:t>Michael Bowdish</w:t>
      </w:r>
      <w:r w:rsidRPr="00470F0D">
        <w:rPr>
          <w:rFonts w:ascii="Arial" w:hAnsi="Arial" w:cs="Arial"/>
          <w:sz w:val="20"/>
          <w:szCs w:val="20"/>
        </w:rPr>
        <w:t>, MD</w:t>
      </w:r>
      <w:r w:rsidRPr="00470F0D">
        <w:rPr>
          <w:rFonts w:ascii="Arial" w:hAnsi="Arial" w:cs="Arial"/>
          <w:sz w:val="20"/>
          <w:szCs w:val="20"/>
        </w:rPr>
        <w:tab/>
      </w:r>
      <w:r w:rsidRPr="00470F0D">
        <w:rPr>
          <w:rFonts w:ascii="Arial" w:hAnsi="Arial" w:cs="Arial"/>
          <w:b/>
          <w:sz w:val="20"/>
          <w:szCs w:val="20"/>
        </w:rPr>
        <w:t>Vice Chairs:</w:t>
      </w:r>
      <w:r w:rsidRPr="00470F0D">
        <w:rPr>
          <w:rFonts w:ascii="Arial" w:hAnsi="Arial" w:cs="Arial"/>
          <w:sz w:val="20"/>
          <w:szCs w:val="20"/>
        </w:rPr>
        <w:t xml:space="preserve"> Deirdre Anglin, MD, MPH; </w:t>
      </w:r>
      <w:r w:rsidR="003533BC">
        <w:rPr>
          <w:rFonts w:ascii="Arial" w:hAnsi="Arial" w:cs="Arial"/>
          <w:sz w:val="20"/>
          <w:szCs w:val="20"/>
        </w:rPr>
        <w:t>Sarmad Sadeghi</w:t>
      </w:r>
      <w:r w:rsidRPr="00470F0D">
        <w:rPr>
          <w:rFonts w:ascii="Arial" w:hAnsi="Arial" w:cs="Arial"/>
          <w:sz w:val="20"/>
          <w:szCs w:val="20"/>
        </w:rPr>
        <w:t>, MD</w:t>
      </w:r>
      <w:r w:rsidR="00AD19F4">
        <w:rPr>
          <w:rFonts w:ascii="Arial" w:hAnsi="Arial" w:cs="Arial"/>
          <w:sz w:val="20"/>
          <w:szCs w:val="20"/>
        </w:rPr>
        <w:t>; Linda Sher, MD</w:t>
      </w:r>
    </w:p>
    <w:p w:rsidR="0025620D" w:rsidRPr="00C45D78" w:rsidRDefault="0025620D" w:rsidP="00CE33FD">
      <w:pPr>
        <w:ind w:right="-90"/>
        <w:rPr>
          <w:rFonts w:ascii="Arial" w:hAnsi="Arial" w:cs="Arial"/>
          <w:sz w:val="16"/>
          <w:szCs w:val="16"/>
        </w:rPr>
      </w:pPr>
    </w:p>
    <w:tbl>
      <w:tblPr>
        <w:tblW w:w="11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2160"/>
        <w:gridCol w:w="630"/>
        <w:gridCol w:w="990"/>
        <w:gridCol w:w="2610"/>
        <w:gridCol w:w="1170"/>
        <w:gridCol w:w="1710"/>
        <w:gridCol w:w="1530"/>
        <w:tblGridChange w:id="0">
          <w:tblGrid>
            <w:gridCol w:w="475"/>
            <w:gridCol w:w="2160"/>
            <w:gridCol w:w="630"/>
            <w:gridCol w:w="990"/>
            <w:gridCol w:w="2610"/>
            <w:gridCol w:w="1170"/>
            <w:gridCol w:w="1710"/>
            <w:gridCol w:w="1530"/>
          </w:tblGrid>
        </w:tblGridChange>
      </w:tblGrid>
      <w:tr w:rsidR="007B5F5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7B5F5C" w:rsidRPr="00132B7B" w:rsidRDefault="007B5F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7B5F5C" w:rsidRPr="00132B7B" w:rsidRDefault="007B5F5C" w:rsidP="00A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5F5C" w:rsidRPr="00132B7B" w:rsidRDefault="007B5F5C" w:rsidP="00A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B7B">
              <w:rPr>
                <w:rFonts w:ascii="Arial" w:hAnsi="Arial" w:cs="Arial"/>
                <w:b/>
                <w:sz w:val="18"/>
                <w:szCs w:val="18"/>
              </w:rPr>
              <w:t>Member Name, Gender</w:t>
            </w:r>
          </w:p>
        </w:tc>
        <w:tc>
          <w:tcPr>
            <w:tcW w:w="990" w:type="dxa"/>
            <w:shd w:val="clear" w:color="auto" w:fill="auto"/>
          </w:tcPr>
          <w:p w:rsidR="007B5F5C" w:rsidRPr="00132B7B" w:rsidRDefault="007B5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7B">
              <w:rPr>
                <w:rFonts w:ascii="Arial" w:hAnsi="Arial" w:cs="Arial"/>
                <w:b/>
                <w:sz w:val="18"/>
                <w:szCs w:val="18"/>
              </w:rPr>
              <w:t>Highest Degree</w:t>
            </w:r>
          </w:p>
        </w:tc>
        <w:tc>
          <w:tcPr>
            <w:tcW w:w="2610" w:type="dxa"/>
            <w:shd w:val="clear" w:color="auto" w:fill="auto"/>
          </w:tcPr>
          <w:p w:rsidR="007B5F5C" w:rsidRPr="00132B7B" w:rsidRDefault="007B5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7B">
              <w:rPr>
                <w:rFonts w:ascii="Arial" w:hAnsi="Arial" w:cs="Arial"/>
                <w:b/>
                <w:sz w:val="18"/>
                <w:szCs w:val="18"/>
              </w:rPr>
              <w:t>Primary Scientific  Specialty</w:t>
            </w:r>
          </w:p>
        </w:tc>
        <w:tc>
          <w:tcPr>
            <w:tcW w:w="1170" w:type="dxa"/>
            <w:shd w:val="clear" w:color="auto" w:fill="auto"/>
          </w:tcPr>
          <w:p w:rsidR="007B5F5C" w:rsidRPr="00132B7B" w:rsidRDefault="007B5F5C" w:rsidP="00EE4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B7B">
              <w:rPr>
                <w:rFonts w:ascii="Arial" w:hAnsi="Arial" w:cs="Arial"/>
                <w:b/>
                <w:sz w:val="18"/>
                <w:szCs w:val="18"/>
              </w:rPr>
              <w:t>Affiliated with USC</w:t>
            </w:r>
          </w:p>
        </w:tc>
        <w:tc>
          <w:tcPr>
            <w:tcW w:w="1710" w:type="dxa"/>
            <w:shd w:val="clear" w:color="auto" w:fill="auto"/>
          </w:tcPr>
          <w:p w:rsidR="007B5F5C" w:rsidRPr="00132B7B" w:rsidRDefault="007B5F5C" w:rsidP="00A13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B7B">
              <w:rPr>
                <w:rFonts w:ascii="Arial" w:hAnsi="Arial" w:cs="Arial"/>
                <w:b/>
                <w:sz w:val="18"/>
                <w:szCs w:val="18"/>
              </w:rPr>
              <w:t>Relationship to USC</w:t>
            </w:r>
          </w:p>
        </w:tc>
        <w:tc>
          <w:tcPr>
            <w:tcW w:w="1530" w:type="dxa"/>
          </w:tcPr>
          <w:p w:rsidR="007B5F5C" w:rsidRPr="00132B7B" w:rsidRDefault="00CE33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7B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</w:tr>
      <w:tr w:rsidR="00A9656F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A9656F" w:rsidRPr="00132B7B" w:rsidRDefault="00A9656F" w:rsidP="00A965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A9656F" w:rsidRPr="00132B7B" w:rsidRDefault="00A9656F" w:rsidP="00A9656F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Anglin, Deirdre</w:t>
            </w:r>
          </w:p>
        </w:tc>
        <w:tc>
          <w:tcPr>
            <w:tcW w:w="630" w:type="dxa"/>
            <w:shd w:val="clear" w:color="auto" w:fill="auto"/>
          </w:tcPr>
          <w:p w:rsidR="00A9656F" w:rsidRPr="00132B7B" w:rsidRDefault="00A9656F" w:rsidP="00A96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A9656F" w:rsidRPr="00132B7B" w:rsidRDefault="00A9656F" w:rsidP="00A9656F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A9656F" w:rsidRPr="00132B7B" w:rsidRDefault="00A9656F" w:rsidP="00A9656F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Emergency Med, Pediatrics</w:t>
            </w:r>
          </w:p>
        </w:tc>
        <w:tc>
          <w:tcPr>
            <w:tcW w:w="1170" w:type="dxa"/>
            <w:shd w:val="clear" w:color="auto" w:fill="auto"/>
          </w:tcPr>
          <w:p w:rsidR="00A9656F" w:rsidRPr="00132B7B" w:rsidRDefault="00A9656F" w:rsidP="00A96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A9656F" w:rsidRPr="00132B7B" w:rsidRDefault="00A9656F" w:rsidP="00A9656F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A9656F" w:rsidRPr="00132B7B" w:rsidRDefault="00A9656F" w:rsidP="00A9656F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274D6A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274D6A" w:rsidRPr="00392B68" w:rsidRDefault="00274D6A" w:rsidP="00274D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274D6A" w:rsidRPr="00392B68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Baker, Genora</w:t>
            </w:r>
          </w:p>
        </w:tc>
        <w:tc>
          <w:tcPr>
            <w:tcW w:w="630" w:type="dxa"/>
            <w:shd w:val="clear" w:color="auto" w:fill="auto"/>
          </w:tcPr>
          <w:p w:rsidR="00274D6A" w:rsidRPr="00392B68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274D6A" w:rsidRPr="00392B68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274D6A" w:rsidRPr="00392B68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274D6A" w:rsidRPr="00392B68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274D6A" w:rsidRPr="00392B68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274D6A" w:rsidRPr="00392B68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274D6A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7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Bateshansky</w:t>
            </w:r>
            <w:proofErr w:type="spellEnd"/>
            <w:r w:rsidRPr="00132B7B">
              <w:rPr>
                <w:rFonts w:ascii="Arial" w:hAnsi="Arial" w:cs="Arial"/>
                <w:sz w:val="18"/>
                <w:szCs w:val="18"/>
              </w:rPr>
              <w:t>, David</w:t>
            </w:r>
          </w:p>
        </w:tc>
        <w:tc>
          <w:tcPr>
            <w:tcW w:w="63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PharmD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Pharmacy</w:t>
            </w:r>
          </w:p>
        </w:tc>
        <w:tc>
          <w:tcPr>
            <w:tcW w:w="117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6A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Baydur, Ahmet</w:t>
            </w:r>
          </w:p>
        </w:tc>
        <w:tc>
          <w:tcPr>
            <w:tcW w:w="63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Pulmonology</w:t>
            </w:r>
          </w:p>
        </w:tc>
        <w:tc>
          <w:tcPr>
            <w:tcW w:w="117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274D6A" w:rsidRPr="00132B7B" w:rsidRDefault="00274D6A" w:rsidP="00274D6A">
            <w:pPr>
              <w:ind w:right="244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274D6A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274D6A" w:rsidRPr="00132B7B" w:rsidDel="007B5F5C" w:rsidRDefault="00274D6A" w:rsidP="00274D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Bluthenthal, Ricky</w:t>
            </w:r>
          </w:p>
        </w:tc>
        <w:tc>
          <w:tcPr>
            <w:tcW w:w="63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PhD</w:t>
            </w:r>
          </w:p>
        </w:tc>
        <w:tc>
          <w:tcPr>
            <w:tcW w:w="26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Preventive Medicine</w:t>
            </w:r>
          </w:p>
        </w:tc>
        <w:tc>
          <w:tcPr>
            <w:tcW w:w="117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274D6A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274D6A" w:rsidRPr="00132B7B" w:rsidDel="007B5F5C" w:rsidRDefault="006E2614" w:rsidP="00274D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Bowdish, Michael</w:t>
            </w:r>
          </w:p>
        </w:tc>
        <w:tc>
          <w:tcPr>
            <w:tcW w:w="63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Surgery</w:t>
            </w:r>
          </w:p>
        </w:tc>
        <w:tc>
          <w:tcPr>
            <w:tcW w:w="117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274D6A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274D6A" w:rsidRPr="00132B7B" w:rsidDel="007B5F5C" w:rsidRDefault="00274D6A" w:rsidP="00274D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Brady, Candace</w:t>
            </w:r>
          </w:p>
        </w:tc>
        <w:tc>
          <w:tcPr>
            <w:tcW w:w="63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JD</w:t>
            </w:r>
          </w:p>
        </w:tc>
        <w:tc>
          <w:tcPr>
            <w:tcW w:w="26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Non-Scientific / Prisoner Rep</w:t>
            </w:r>
          </w:p>
        </w:tc>
        <w:tc>
          <w:tcPr>
            <w:tcW w:w="117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Non-Affiliated</w:t>
            </w:r>
          </w:p>
        </w:tc>
        <w:tc>
          <w:tcPr>
            <w:tcW w:w="1530" w:type="dxa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274D6A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274D6A" w:rsidRPr="00132B7B" w:rsidDel="007B5F5C" w:rsidRDefault="00274D6A" w:rsidP="00274D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Carter, Nasairah</w:t>
            </w:r>
          </w:p>
        </w:tc>
        <w:tc>
          <w:tcPr>
            <w:tcW w:w="63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Non-Scientific</w:t>
            </w:r>
          </w:p>
        </w:tc>
        <w:tc>
          <w:tcPr>
            <w:tcW w:w="117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274D6A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274D6A" w:rsidRPr="00132B7B" w:rsidDel="007B5F5C" w:rsidRDefault="00274D6A" w:rsidP="00274D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Chan, Michael</w:t>
            </w:r>
          </w:p>
        </w:tc>
        <w:tc>
          <w:tcPr>
            <w:tcW w:w="63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PhD </w:t>
            </w:r>
          </w:p>
        </w:tc>
        <w:tc>
          <w:tcPr>
            <w:tcW w:w="26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Clinical Pathology</w:t>
            </w:r>
          </w:p>
        </w:tc>
        <w:tc>
          <w:tcPr>
            <w:tcW w:w="117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274D6A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274D6A" w:rsidRPr="00132B7B" w:rsidRDefault="006E2614" w:rsidP="00274D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Chingos</w:t>
            </w:r>
            <w:proofErr w:type="spellEnd"/>
            <w:r w:rsidRPr="00132B7B">
              <w:rPr>
                <w:rFonts w:ascii="Arial" w:hAnsi="Arial" w:cs="Arial"/>
                <w:sz w:val="18"/>
                <w:szCs w:val="18"/>
              </w:rPr>
              <w:t>, Diana</w:t>
            </w:r>
          </w:p>
        </w:tc>
        <w:tc>
          <w:tcPr>
            <w:tcW w:w="63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F </w:t>
            </w:r>
          </w:p>
        </w:tc>
        <w:tc>
          <w:tcPr>
            <w:tcW w:w="99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MFA</w:t>
            </w:r>
          </w:p>
        </w:tc>
        <w:tc>
          <w:tcPr>
            <w:tcW w:w="26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Non-Scientific</w:t>
            </w:r>
          </w:p>
        </w:tc>
        <w:tc>
          <w:tcPr>
            <w:tcW w:w="1170" w:type="dxa"/>
            <w:shd w:val="clear" w:color="auto" w:fill="auto"/>
          </w:tcPr>
          <w:p w:rsidR="00274D6A" w:rsidRPr="00132B7B" w:rsidRDefault="00274D6A" w:rsidP="00274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Non-Affiliated</w:t>
            </w:r>
          </w:p>
        </w:tc>
        <w:tc>
          <w:tcPr>
            <w:tcW w:w="1530" w:type="dxa"/>
          </w:tcPr>
          <w:p w:rsidR="00274D6A" w:rsidRPr="00132B7B" w:rsidRDefault="00274D6A" w:rsidP="00274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Del="007B5F5C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Chung, Yu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E957A9" w:rsidP="00F52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MPH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Del="007B5F5C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Colletti</w:t>
            </w:r>
            <w:proofErr w:type="spellEnd"/>
            <w:r w:rsidRPr="00132B7B">
              <w:rPr>
                <w:rFonts w:ascii="Arial" w:hAnsi="Arial" w:cs="Arial"/>
                <w:sz w:val="18"/>
                <w:szCs w:val="18"/>
              </w:rPr>
              <w:t>, Patrick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Radiology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Del="007B5F5C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Contreras, Andrea</w:t>
            </w:r>
          </w:p>
        </w:tc>
        <w:tc>
          <w:tcPr>
            <w:tcW w:w="630" w:type="dxa"/>
            <w:shd w:val="clear" w:color="auto" w:fill="auto"/>
          </w:tcPr>
          <w:p w:rsidR="00F52E7C" w:rsidRPr="00392B68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MPH</w:t>
            </w:r>
          </w:p>
        </w:tc>
        <w:tc>
          <w:tcPr>
            <w:tcW w:w="2610" w:type="dxa"/>
            <w:shd w:val="clear" w:color="auto" w:fill="auto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F52E7C" w:rsidRPr="00392B68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6E2614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Craun, Kristin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MPH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Del="007B5F5C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Diamond, DeAnn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Del="007B5F5C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Dockrey</w:t>
            </w:r>
            <w:proofErr w:type="spellEnd"/>
            <w:r w:rsidRPr="00132B7B">
              <w:rPr>
                <w:rFonts w:ascii="Arial" w:hAnsi="Arial" w:cs="Arial"/>
                <w:sz w:val="18"/>
                <w:szCs w:val="18"/>
              </w:rPr>
              <w:t>, Kelley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MBA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Non-Scientific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Non-Affiliated 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Del="007B5F5C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Fleming, RoseAnn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392B68" w:rsidP="00F52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Gruen, John Peter 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392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Neurological Surgery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Del="003468CA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Helwani, Lubabah</w:t>
            </w:r>
          </w:p>
        </w:tc>
        <w:tc>
          <w:tcPr>
            <w:tcW w:w="630" w:type="dxa"/>
            <w:shd w:val="clear" w:color="auto" w:fill="auto"/>
          </w:tcPr>
          <w:p w:rsidR="00F52E7C" w:rsidRPr="00392B68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MA</w:t>
            </w:r>
          </w:p>
        </w:tc>
        <w:tc>
          <w:tcPr>
            <w:tcW w:w="2610" w:type="dxa"/>
            <w:shd w:val="clear" w:color="auto" w:fill="auto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F52E7C" w:rsidRPr="00392B68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6E2614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Hernandez, Rosa Maria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EDD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Non-Scientific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Non-Affiliated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Del="007B5F5C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Jones, Tonia  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PhD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Nursing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LAC+USC 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6E2614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Jorgensen, Michael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DDS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Dentistry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6E2614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Kane, Liz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Non-Scientific, Prisoner Rep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Non-Affiliated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Del="007B5F5C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Levin, Lori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MPH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Levine, Michael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Emergency Med, Pediatrics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Liu, Chia-Shang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 PhD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Radiology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Del="003468CA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Miller, Carol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Pathology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6E2614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Moore, Phillip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MPA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LAC+USC Medical Center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Nakao, Susie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RN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Nursing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Non-Affiliated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6E2614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Ramer, Lois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DNSc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Nursing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Non-Affiliated (Scientific)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Del="007B5F5C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Ramos, Melissa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RN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Cardiovascular Medicine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Del="007B5F5C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Revilla, John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BS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Del="007B5F5C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Reyes, Marie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BS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Ricker, Charité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Genetic Counseling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6E2614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Sadeghi, Sarmad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Oncology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Samuels, Sharon</w:t>
            </w:r>
          </w:p>
        </w:tc>
        <w:tc>
          <w:tcPr>
            <w:tcW w:w="630" w:type="dxa"/>
            <w:shd w:val="clear" w:color="auto" w:fill="auto"/>
          </w:tcPr>
          <w:p w:rsidR="00F52E7C" w:rsidRPr="00392B68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BS</w:t>
            </w:r>
          </w:p>
        </w:tc>
        <w:tc>
          <w:tcPr>
            <w:tcW w:w="2610" w:type="dxa"/>
            <w:shd w:val="clear" w:color="auto" w:fill="auto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1170" w:type="dxa"/>
            <w:shd w:val="clear" w:color="auto" w:fill="auto"/>
          </w:tcPr>
          <w:p w:rsidR="00F52E7C" w:rsidRPr="00392B68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</w:tcPr>
          <w:p w:rsidR="00F52E7C" w:rsidRPr="00392B68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043F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7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E261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Schroeder, Todd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PhD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Physical Therapy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Del="007B5F5C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Shavelle</w:t>
            </w:r>
            <w:proofErr w:type="spellEnd"/>
            <w:r w:rsidRPr="00132B7B">
              <w:rPr>
                <w:rFonts w:ascii="Arial" w:hAnsi="Arial" w:cs="Arial"/>
                <w:sz w:val="18"/>
                <w:szCs w:val="18"/>
              </w:rPr>
              <w:t>, David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Cardiovascular Medicine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043F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7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E261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Sher, Linda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Surgery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Stek</w:t>
            </w:r>
            <w:proofErr w:type="spellEnd"/>
            <w:r w:rsidRPr="00132B7B">
              <w:rPr>
                <w:rFonts w:ascii="Arial" w:hAnsi="Arial" w:cs="Arial"/>
                <w:sz w:val="18"/>
                <w:szCs w:val="18"/>
              </w:rPr>
              <w:t>, Alice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OB / GYN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Tiber, Arnold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PhD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Dentistry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6E26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7B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6E261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Tobin, Joshua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Anesthesiology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7C" w:rsidRPr="00132B7B" w:rsidTr="00320E56">
        <w:trPr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043F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7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E261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Tolomiczenko</w:t>
            </w:r>
            <w:proofErr w:type="spellEnd"/>
            <w:r w:rsidRPr="00132B7B">
              <w:rPr>
                <w:rFonts w:ascii="Arial" w:hAnsi="Arial" w:cs="Arial"/>
                <w:sz w:val="18"/>
                <w:szCs w:val="18"/>
              </w:rPr>
              <w:t>, George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PhD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Neurology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7C" w:rsidRPr="00132B7B" w:rsidTr="00320E56">
        <w:trPr>
          <w:trHeight w:val="296"/>
          <w:jc w:val="center"/>
        </w:trPr>
        <w:tc>
          <w:tcPr>
            <w:tcW w:w="475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Tulpule</w:t>
            </w:r>
            <w:proofErr w:type="spellEnd"/>
            <w:r w:rsidRPr="00132B7B">
              <w:rPr>
                <w:rFonts w:ascii="Arial" w:hAnsi="Arial" w:cs="Arial"/>
                <w:sz w:val="18"/>
                <w:szCs w:val="18"/>
              </w:rPr>
              <w:t>, Anil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Hematology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530" w:type="dxa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  <w:tr w:rsidR="00F52E7C" w:rsidRPr="00132B7B" w:rsidTr="00320E56">
        <w:trPr>
          <w:trHeight w:val="2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Whalen, Ellen</w:t>
            </w:r>
          </w:p>
        </w:tc>
        <w:tc>
          <w:tcPr>
            <w:tcW w:w="63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RN; </w:t>
            </w: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DRSc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Nursing, Administration, Regulatory Science</w:t>
            </w:r>
          </w:p>
        </w:tc>
        <w:tc>
          <w:tcPr>
            <w:tcW w:w="1170" w:type="dxa"/>
            <w:shd w:val="clear" w:color="auto" w:fill="auto"/>
          </w:tcPr>
          <w:p w:rsidR="00F52E7C" w:rsidRPr="00132B7B" w:rsidRDefault="00F52E7C" w:rsidP="00F52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7C" w:rsidRPr="00132B7B" w:rsidRDefault="00F52E7C" w:rsidP="00F52E7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</w:tr>
    </w:tbl>
    <w:p w:rsidR="003C4B2C" w:rsidRPr="00132B7B" w:rsidRDefault="003C4B2C">
      <w:pPr>
        <w:rPr>
          <w:rFonts w:ascii="Arial" w:hAnsi="Arial" w:cs="Arial"/>
          <w:sz w:val="18"/>
          <w:szCs w:val="18"/>
        </w:rPr>
      </w:pPr>
    </w:p>
    <w:p w:rsidR="003C4B2C" w:rsidRPr="00132B7B" w:rsidRDefault="003C4B2C">
      <w:pPr>
        <w:rPr>
          <w:rFonts w:ascii="Arial" w:hAnsi="Arial" w:cs="Arial"/>
          <w:sz w:val="18"/>
          <w:szCs w:val="18"/>
        </w:rPr>
      </w:pPr>
    </w:p>
    <w:p w:rsidR="00CE33FD" w:rsidRDefault="00CE33FD">
      <w:pPr>
        <w:rPr>
          <w:rFonts w:ascii="Arial" w:hAnsi="Arial" w:cs="Arial"/>
          <w:sz w:val="18"/>
          <w:szCs w:val="18"/>
        </w:rPr>
      </w:pPr>
    </w:p>
    <w:p w:rsidR="00133716" w:rsidRDefault="00133716">
      <w:pPr>
        <w:rPr>
          <w:rFonts w:ascii="Arial" w:hAnsi="Arial" w:cs="Arial"/>
          <w:sz w:val="18"/>
          <w:szCs w:val="18"/>
        </w:rPr>
      </w:pPr>
    </w:p>
    <w:p w:rsidR="00133716" w:rsidRDefault="00133716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0D4401" w:rsidRDefault="000D4401">
      <w:pPr>
        <w:rPr>
          <w:rFonts w:ascii="Arial" w:hAnsi="Arial" w:cs="Arial"/>
          <w:sz w:val="18"/>
          <w:szCs w:val="18"/>
        </w:rPr>
      </w:pPr>
    </w:p>
    <w:p w:rsidR="000D4401" w:rsidRDefault="000D4401">
      <w:pPr>
        <w:rPr>
          <w:rFonts w:ascii="Arial" w:hAnsi="Arial" w:cs="Arial"/>
          <w:sz w:val="18"/>
          <w:szCs w:val="18"/>
        </w:rPr>
      </w:pPr>
    </w:p>
    <w:tbl>
      <w:tblPr>
        <w:tblW w:w="11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98"/>
        <w:gridCol w:w="645"/>
        <w:gridCol w:w="1014"/>
        <w:gridCol w:w="2976"/>
        <w:gridCol w:w="738"/>
        <w:gridCol w:w="1660"/>
        <w:gridCol w:w="1844"/>
        <w:tblGridChange w:id="2">
          <w:tblGrid>
            <w:gridCol w:w="2398"/>
            <w:gridCol w:w="645"/>
            <w:gridCol w:w="1014"/>
            <w:gridCol w:w="2976"/>
            <w:gridCol w:w="738"/>
            <w:gridCol w:w="1660"/>
            <w:gridCol w:w="1844"/>
          </w:tblGrid>
        </w:tblGridChange>
      </w:tblGrid>
      <w:tr w:rsidR="00133716" w:rsidRPr="00132B7B" w:rsidTr="00320E56">
        <w:trPr>
          <w:jc w:val="center"/>
        </w:trPr>
        <w:tc>
          <w:tcPr>
            <w:tcW w:w="9431" w:type="dxa"/>
            <w:gridSpan w:val="6"/>
            <w:shd w:val="clear" w:color="auto" w:fill="auto"/>
          </w:tcPr>
          <w:p w:rsidR="00133716" w:rsidRPr="00132B7B" w:rsidRDefault="00133716" w:rsidP="00800C9E">
            <w:pPr>
              <w:spacing w:before="40"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2B7B">
              <w:rPr>
                <w:rFonts w:ascii="Arial" w:hAnsi="Arial" w:cs="Arial"/>
                <w:b/>
                <w:i/>
                <w:sz w:val="18"/>
                <w:szCs w:val="18"/>
              </w:rPr>
              <w:t>ALTERNATE MEMBERS</w:t>
            </w:r>
          </w:p>
        </w:tc>
        <w:tc>
          <w:tcPr>
            <w:tcW w:w="1844" w:type="dxa"/>
            <w:shd w:val="clear" w:color="auto" w:fill="auto"/>
          </w:tcPr>
          <w:p w:rsidR="00133716" w:rsidRPr="00132B7B" w:rsidRDefault="00133716" w:rsidP="00800C9E">
            <w:pPr>
              <w:spacing w:before="40"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2B7B">
              <w:rPr>
                <w:rFonts w:ascii="Arial" w:hAnsi="Arial" w:cs="Arial"/>
                <w:b/>
                <w:i/>
                <w:sz w:val="18"/>
                <w:szCs w:val="18"/>
              </w:rPr>
              <w:t>Alternate For:</w:t>
            </w:r>
          </w:p>
        </w:tc>
      </w:tr>
      <w:tr w:rsidR="00133716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Anglin, Deirdre</w:t>
            </w:r>
          </w:p>
        </w:tc>
        <w:tc>
          <w:tcPr>
            <w:tcW w:w="645" w:type="dxa"/>
            <w:shd w:val="clear" w:color="auto" w:fill="auto"/>
          </w:tcPr>
          <w:p w:rsidR="00133716" w:rsidRPr="00132B7B" w:rsidRDefault="00133716" w:rsidP="00800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Emergency Med, Pediatrics</w:t>
            </w:r>
          </w:p>
        </w:tc>
        <w:tc>
          <w:tcPr>
            <w:tcW w:w="738" w:type="dxa"/>
            <w:shd w:val="clear" w:color="auto" w:fill="auto"/>
          </w:tcPr>
          <w:p w:rsidR="00133716" w:rsidRPr="00132B7B" w:rsidRDefault="00133716" w:rsidP="00800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392B68" w:rsidRDefault="00F73E3C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Baker, Genora</w:t>
            </w:r>
          </w:p>
        </w:tc>
        <w:tc>
          <w:tcPr>
            <w:tcW w:w="645" w:type="dxa"/>
            <w:shd w:val="clear" w:color="auto" w:fill="auto"/>
          </w:tcPr>
          <w:p w:rsidR="00F73E3C" w:rsidRPr="00392B68" w:rsidRDefault="00F73E3C" w:rsidP="00800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392B68" w:rsidRDefault="00F73E3C" w:rsidP="00800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73E3C" w:rsidRPr="00392B68" w:rsidRDefault="00F73E3C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IRB Regulatory</w:t>
            </w:r>
          </w:p>
        </w:tc>
        <w:tc>
          <w:tcPr>
            <w:tcW w:w="738" w:type="dxa"/>
            <w:shd w:val="clear" w:color="auto" w:fill="auto"/>
          </w:tcPr>
          <w:p w:rsidR="00F73E3C" w:rsidRPr="00392B68" w:rsidRDefault="00F73E3C" w:rsidP="00800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392B68" w:rsidRDefault="00F73E3C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F73E3C" w:rsidRPr="00392B68" w:rsidRDefault="00F73E3C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A, NS</w:t>
            </w:r>
          </w:p>
        </w:tc>
      </w:tr>
      <w:tr w:rsidR="00133716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Baydur, Ahmet</w:t>
            </w:r>
          </w:p>
        </w:tc>
        <w:tc>
          <w:tcPr>
            <w:tcW w:w="645" w:type="dxa"/>
            <w:shd w:val="clear" w:color="auto" w:fill="auto"/>
          </w:tcPr>
          <w:p w:rsidR="00133716" w:rsidRPr="00132B7B" w:rsidRDefault="00133716" w:rsidP="00800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Pulmonology</w:t>
            </w:r>
          </w:p>
        </w:tc>
        <w:tc>
          <w:tcPr>
            <w:tcW w:w="738" w:type="dxa"/>
            <w:shd w:val="clear" w:color="auto" w:fill="auto"/>
          </w:tcPr>
          <w:p w:rsidR="00133716" w:rsidRPr="00132B7B" w:rsidRDefault="00133716" w:rsidP="00800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133716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Bluthenthal, Ricky</w:t>
            </w:r>
          </w:p>
        </w:tc>
        <w:tc>
          <w:tcPr>
            <w:tcW w:w="645" w:type="dxa"/>
            <w:shd w:val="clear" w:color="auto" w:fill="auto"/>
          </w:tcPr>
          <w:p w:rsidR="00133716" w:rsidRPr="00132B7B" w:rsidRDefault="00133716" w:rsidP="00800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PhD</w:t>
            </w:r>
          </w:p>
        </w:tc>
        <w:tc>
          <w:tcPr>
            <w:tcW w:w="2976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Preventive Medicine</w:t>
            </w:r>
          </w:p>
        </w:tc>
        <w:tc>
          <w:tcPr>
            <w:tcW w:w="738" w:type="dxa"/>
            <w:shd w:val="clear" w:color="auto" w:fill="auto"/>
          </w:tcPr>
          <w:p w:rsidR="00133716" w:rsidRPr="00132B7B" w:rsidRDefault="00133716" w:rsidP="00800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133716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Brady, Candace</w:t>
            </w:r>
          </w:p>
        </w:tc>
        <w:tc>
          <w:tcPr>
            <w:tcW w:w="645" w:type="dxa"/>
            <w:shd w:val="clear" w:color="auto" w:fill="auto"/>
          </w:tcPr>
          <w:p w:rsidR="00133716" w:rsidRPr="00132B7B" w:rsidRDefault="00133716" w:rsidP="00800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JD</w:t>
            </w:r>
          </w:p>
        </w:tc>
        <w:tc>
          <w:tcPr>
            <w:tcW w:w="2976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Non-Scientific / Prisoner Rep</w:t>
            </w:r>
          </w:p>
        </w:tc>
        <w:tc>
          <w:tcPr>
            <w:tcW w:w="738" w:type="dxa"/>
            <w:shd w:val="clear" w:color="auto" w:fill="auto"/>
          </w:tcPr>
          <w:p w:rsidR="00133716" w:rsidRPr="00132B7B" w:rsidRDefault="00133716" w:rsidP="00800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60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Non-Affiliated</w:t>
            </w:r>
          </w:p>
        </w:tc>
        <w:tc>
          <w:tcPr>
            <w:tcW w:w="1844" w:type="dxa"/>
            <w:shd w:val="clear" w:color="auto" w:fill="auto"/>
          </w:tcPr>
          <w:p w:rsidR="00133716" w:rsidRPr="00132B7B" w:rsidRDefault="00133716" w:rsidP="00800C9E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NA, NS, P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Cardenas, Andrea</w:t>
            </w:r>
          </w:p>
        </w:tc>
        <w:tc>
          <w:tcPr>
            <w:tcW w:w="645" w:type="dxa"/>
            <w:shd w:val="clear" w:color="auto" w:fill="auto"/>
          </w:tcPr>
          <w:p w:rsidR="00F73E3C" w:rsidRPr="00392B68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IRB Regulatory</w:t>
            </w:r>
          </w:p>
        </w:tc>
        <w:tc>
          <w:tcPr>
            <w:tcW w:w="738" w:type="dxa"/>
            <w:shd w:val="clear" w:color="auto" w:fill="auto"/>
          </w:tcPr>
          <w:p w:rsidR="00F73E3C" w:rsidRPr="00392B68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A, NS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Carter, Nasairah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Non-Scientific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NS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Chan, Michael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PhD 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Clinical Pathology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844" w:type="dxa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Colletti</w:t>
            </w:r>
            <w:proofErr w:type="spellEnd"/>
            <w:r w:rsidRPr="00132B7B">
              <w:rPr>
                <w:rFonts w:ascii="Arial" w:hAnsi="Arial" w:cs="Arial"/>
                <w:sz w:val="18"/>
                <w:szCs w:val="18"/>
              </w:rPr>
              <w:t>, Patrick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Radiology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Chung, Yu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CE6FC2" w:rsidP="00F73E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MPH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NS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Diamond, DeAnn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NS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Dockrey</w:t>
            </w:r>
            <w:proofErr w:type="spellEnd"/>
            <w:r w:rsidRPr="00132B7B">
              <w:rPr>
                <w:rFonts w:ascii="Arial" w:hAnsi="Arial" w:cs="Arial"/>
                <w:sz w:val="18"/>
                <w:szCs w:val="18"/>
              </w:rPr>
              <w:t>, Kelley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MBA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Non-Scientific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Non-Affiliated 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NA, NS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Fleming, RoseAnn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392B68" w:rsidP="00F73E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IRB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NS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Gruen, John Peter 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Neurological Surgery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844" w:type="dxa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Helwani, Lubabah</w:t>
            </w:r>
          </w:p>
        </w:tc>
        <w:tc>
          <w:tcPr>
            <w:tcW w:w="645" w:type="dxa"/>
            <w:shd w:val="clear" w:color="auto" w:fill="auto"/>
          </w:tcPr>
          <w:p w:rsidR="00F73E3C" w:rsidRPr="00392B68" w:rsidRDefault="00F73E3C" w:rsidP="00F73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B6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392B68" w:rsidRDefault="0002662E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MA</w:t>
            </w:r>
          </w:p>
        </w:tc>
        <w:tc>
          <w:tcPr>
            <w:tcW w:w="2976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IRB Regulatory</w:t>
            </w:r>
          </w:p>
        </w:tc>
        <w:tc>
          <w:tcPr>
            <w:tcW w:w="738" w:type="dxa"/>
            <w:shd w:val="clear" w:color="auto" w:fill="auto"/>
          </w:tcPr>
          <w:p w:rsidR="00F73E3C" w:rsidRPr="00392B68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A, NS</w:t>
            </w:r>
          </w:p>
        </w:tc>
      </w:tr>
      <w:tr w:rsidR="00F73E3C" w:rsidRPr="00392B68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Levin, Lori</w:t>
            </w:r>
          </w:p>
        </w:tc>
        <w:tc>
          <w:tcPr>
            <w:tcW w:w="645" w:type="dxa"/>
            <w:shd w:val="clear" w:color="auto" w:fill="auto"/>
          </w:tcPr>
          <w:p w:rsidR="00F73E3C" w:rsidRPr="00392B68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392B68" w:rsidRDefault="0002662E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MPH</w:t>
            </w:r>
          </w:p>
        </w:tc>
        <w:tc>
          <w:tcPr>
            <w:tcW w:w="2976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738" w:type="dxa"/>
            <w:shd w:val="clear" w:color="auto" w:fill="auto"/>
          </w:tcPr>
          <w:p w:rsidR="00F73E3C" w:rsidRPr="00392B68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A, NS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Levine, Michael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Emergency Med, Pediatrics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Liu, Chia-Shang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 PhD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Radiology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Miller, Carol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Pathology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Nakao, Susie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RN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Nursing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Non-Affiliated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Ramos, Melissa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RN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Cardiovascular Medicine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Revilla, John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BS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A, </w:t>
            </w: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Reyes, Marie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BS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IRB, Regulatory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A, </w:t>
            </w: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Ricker, Charité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Genetic Counseling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Samuels, Sharon</w:t>
            </w:r>
          </w:p>
        </w:tc>
        <w:tc>
          <w:tcPr>
            <w:tcW w:w="645" w:type="dxa"/>
            <w:shd w:val="clear" w:color="auto" w:fill="auto"/>
          </w:tcPr>
          <w:p w:rsidR="00F73E3C" w:rsidRPr="00392B68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392B68" w:rsidRDefault="00CD3A65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BS</w:t>
            </w:r>
          </w:p>
        </w:tc>
        <w:tc>
          <w:tcPr>
            <w:tcW w:w="2976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IRB Regulatory</w:t>
            </w:r>
          </w:p>
        </w:tc>
        <w:tc>
          <w:tcPr>
            <w:tcW w:w="738" w:type="dxa"/>
            <w:shd w:val="clear" w:color="auto" w:fill="auto"/>
          </w:tcPr>
          <w:p w:rsidR="00F73E3C" w:rsidRPr="00392B68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F73E3C" w:rsidRPr="00392B68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392B68">
              <w:rPr>
                <w:rFonts w:ascii="Arial" w:hAnsi="Arial" w:cs="Arial"/>
                <w:sz w:val="18"/>
                <w:szCs w:val="18"/>
              </w:rPr>
              <w:t>A, NS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Shavelle</w:t>
            </w:r>
            <w:proofErr w:type="spellEnd"/>
            <w:r w:rsidRPr="00132B7B">
              <w:rPr>
                <w:rFonts w:ascii="Arial" w:hAnsi="Arial" w:cs="Arial"/>
                <w:sz w:val="18"/>
                <w:szCs w:val="18"/>
              </w:rPr>
              <w:t>, David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Cardiovascular Medicine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Stek</w:t>
            </w:r>
            <w:proofErr w:type="spellEnd"/>
            <w:r w:rsidRPr="00132B7B">
              <w:rPr>
                <w:rFonts w:ascii="Arial" w:hAnsi="Arial" w:cs="Arial"/>
                <w:sz w:val="18"/>
                <w:szCs w:val="18"/>
              </w:rPr>
              <w:t>, Alice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OB / GYN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Tiber, Arnold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PhD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Dentistry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Tulpule</w:t>
            </w:r>
            <w:proofErr w:type="spellEnd"/>
            <w:r w:rsidRPr="00132B7B">
              <w:rPr>
                <w:rFonts w:ascii="Arial" w:hAnsi="Arial" w:cs="Arial"/>
                <w:sz w:val="18"/>
                <w:szCs w:val="18"/>
              </w:rPr>
              <w:t>, Anil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Hematology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Faculty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  <w:tr w:rsidR="00F73E3C" w:rsidRPr="00132B7B" w:rsidTr="00320E56">
        <w:trPr>
          <w:jc w:val="center"/>
        </w:trPr>
        <w:tc>
          <w:tcPr>
            <w:tcW w:w="2398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Whalen, Ellen</w:t>
            </w:r>
          </w:p>
        </w:tc>
        <w:tc>
          <w:tcPr>
            <w:tcW w:w="645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 xml:space="preserve">RN; </w:t>
            </w:r>
            <w:proofErr w:type="spellStart"/>
            <w:r w:rsidRPr="00132B7B">
              <w:rPr>
                <w:rFonts w:ascii="Arial" w:hAnsi="Arial" w:cs="Arial"/>
                <w:sz w:val="18"/>
                <w:szCs w:val="18"/>
              </w:rPr>
              <w:t>DRSc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Nursing, Administration, Regulatory Science</w:t>
            </w:r>
          </w:p>
        </w:tc>
        <w:tc>
          <w:tcPr>
            <w:tcW w:w="738" w:type="dxa"/>
            <w:shd w:val="clear" w:color="auto" w:fill="auto"/>
          </w:tcPr>
          <w:p w:rsidR="00F73E3C" w:rsidRPr="00132B7B" w:rsidRDefault="00F73E3C" w:rsidP="00F73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660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USC Staff</w:t>
            </w:r>
          </w:p>
        </w:tc>
        <w:tc>
          <w:tcPr>
            <w:tcW w:w="1844" w:type="dxa"/>
            <w:shd w:val="clear" w:color="auto" w:fill="auto"/>
          </w:tcPr>
          <w:p w:rsidR="00F73E3C" w:rsidRPr="00132B7B" w:rsidRDefault="00F73E3C" w:rsidP="00F73E3C">
            <w:pPr>
              <w:rPr>
                <w:rFonts w:ascii="Arial" w:hAnsi="Arial" w:cs="Arial"/>
                <w:sz w:val="18"/>
                <w:szCs w:val="18"/>
              </w:rPr>
            </w:pPr>
            <w:r w:rsidRPr="00132B7B">
              <w:rPr>
                <w:rFonts w:ascii="Arial" w:hAnsi="Arial" w:cs="Arial"/>
                <w:sz w:val="18"/>
                <w:szCs w:val="18"/>
              </w:rPr>
              <w:t>A, S</w:t>
            </w:r>
          </w:p>
        </w:tc>
      </w:tr>
    </w:tbl>
    <w:p w:rsidR="00133716" w:rsidRDefault="00133716">
      <w:pPr>
        <w:rPr>
          <w:rFonts w:ascii="Arial" w:hAnsi="Arial" w:cs="Arial"/>
          <w:sz w:val="18"/>
          <w:szCs w:val="18"/>
        </w:rPr>
      </w:pPr>
    </w:p>
    <w:p w:rsidR="00133716" w:rsidRPr="00132B7B" w:rsidRDefault="00133716">
      <w:pPr>
        <w:rPr>
          <w:rFonts w:ascii="Arial" w:hAnsi="Arial" w:cs="Arial"/>
          <w:sz w:val="18"/>
          <w:szCs w:val="18"/>
        </w:rPr>
      </w:pPr>
    </w:p>
    <w:p w:rsidR="006B47C4" w:rsidRPr="00132B7B" w:rsidRDefault="006B47C4">
      <w:pPr>
        <w:rPr>
          <w:rFonts w:ascii="Arial" w:hAnsi="Arial" w:cs="Arial"/>
          <w:sz w:val="18"/>
          <w:szCs w:val="18"/>
        </w:rPr>
      </w:pPr>
      <w:r w:rsidRPr="00132B7B">
        <w:rPr>
          <w:rFonts w:ascii="Arial" w:hAnsi="Arial" w:cs="Arial"/>
          <w:sz w:val="18"/>
          <w:szCs w:val="18"/>
        </w:rPr>
        <w:t>A = A</w:t>
      </w:r>
      <w:r w:rsidR="00876FBE" w:rsidRPr="00132B7B">
        <w:rPr>
          <w:rFonts w:ascii="Arial" w:hAnsi="Arial" w:cs="Arial"/>
          <w:sz w:val="18"/>
          <w:szCs w:val="18"/>
        </w:rPr>
        <w:t>ffiliated</w:t>
      </w:r>
    </w:p>
    <w:p w:rsidR="00CE33FD" w:rsidRPr="00132B7B" w:rsidRDefault="006B47C4">
      <w:pPr>
        <w:rPr>
          <w:rFonts w:ascii="Arial" w:hAnsi="Arial" w:cs="Arial"/>
          <w:sz w:val="18"/>
          <w:szCs w:val="18"/>
        </w:rPr>
      </w:pPr>
      <w:r w:rsidRPr="00132B7B">
        <w:rPr>
          <w:rFonts w:ascii="Arial" w:hAnsi="Arial" w:cs="Arial"/>
          <w:sz w:val="18"/>
          <w:szCs w:val="18"/>
        </w:rPr>
        <w:t>S = Scientist</w:t>
      </w:r>
    </w:p>
    <w:p w:rsidR="006B47C4" w:rsidRPr="00132B7B" w:rsidRDefault="006B47C4">
      <w:pPr>
        <w:rPr>
          <w:rFonts w:ascii="Arial" w:hAnsi="Arial" w:cs="Arial"/>
          <w:sz w:val="18"/>
          <w:szCs w:val="18"/>
        </w:rPr>
      </w:pPr>
      <w:r w:rsidRPr="00132B7B">
        <w:rPr>
          <w:rFonts w:ascii="Arial" w:hAnsi="Arial" w:cs="Arial"/>
          <w:sz w:val="18"/>
          <w:szCs w:val="18"/>
        </w:rPr>
        <w:t>NA = Non-Affiliate</w:t>
      </w:r>
    </w:p>
    <w:p w:rsidR="006B47C4" w:rsidRPr="00132B7B" w:rsidRDefault="006B47C4">
      <w:pPr>
        <w:rPr>
          <w:rFonts w:ascii="Arial" w:hAnsi="Arial" w:cs="Arial"/>
          <w:sz w:val="18"/>
          <w:szCs w:val="18"/>
        </w:rPr>
      </w:pPr>
      <w:r w:rsidRPr="00132B7B">
        <w:rPr>
          <w:rFonts w:ascii="Arial" w:hAnsi="Arial" w:cs="Arial"/>
          <w:sz w:val="18"/>
          <w:szCs w:val="18"/>
        </w:rPr>
        <w:t>NS = Non-Scientist</w:t>
      </w:r>
    </w:p>
    <w:p w:rsidR="006B47C4" w:rsidRPr="00132B7B" w:rsidRDefault="006B47C4">
      <w:pPr>
        <w:rPr>
          <w:rFonts w:ascii="Arial" w:hAnsi="Arial" w:cs="Arial"/>
          <w:sz w:val="18"/>
          <w:szCs w:val="18"/>
        </w:rPr>
      </w:pPr>
      <w:r w:rsidRPr="00132B7B">
        <w:rPr>
          <w:rFonts w:ascii="Arial" w:hAnsi="Arial" w:cs="Arial"/>
          <w:sz w:val="18"/>
          <w:szCs w:val="18"/>
        </w:rPr>
        <w:t>P = Prisoner</w:t>
      </w:r>
    </w:p>
    <w:p w:rsidR="006B47C4" w:rsidRPr="00132B7B" w:rsidRDefault="006B47C4">
      <w:pPr>
        <w:rPr>
          <w:rFonts w:ascii="Arial" w:hAnsi="Arial" w:cs="Arial"/>
          <w:sz w:val="18"/>
          <w:szCs w:val="18"/>
        </w:rPr>
      </w:pPr>
    </w:p>
    <w:p w:rsidR="00CE33FD" w:rsidRPr="00132B7B" w:rsidRDefault="00CE33FD">
      <w:pPr>
        <w:rPr>
          <w:rFonts w:ascii="Arial" w:hAnsi="Arial" w:cs="Arial"/>
          <w:sz w:val="18"/>
          <w:szCs w:val="18"/>
        </w:rPr>
      </w:pPr>
    </w:p>
    <w:p w:rsidR="00CE33FD" w:rsidRPr="00132B7B" w:rsidRDefault="00CE33FD">
      <w:pPr>
        <w:rPr>
          <w:rFonts w:ascii="Arial" w:hAnsi="Arial" w:cs="Arial"/>
          <w:sz w:val="18"/>
          <w:szCs w:val="18"/>
        </w:rPr>
      </w:pPr>
    </w:p>
    <w:sectPr w:rsidR="00CE33FD" w:rsidRPr="00132B7B" w:rsidSect="00320E56">
      <w:footerReference w:type="default" r:id="rId7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50" w:rsidRDefault="00970850" w:rsidP="004108AC">
      <w:r>
        <w:separator/>
      </w:r>
    </w:p>
  </w:endnote>
  <w:endnote w:type="continuationSeparator" w:id="0">
    <w:p w:rsidR="00970850" w:rsidRDefault="00970850" w:rsidP="0041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AC" w:rsidRPr="00320E56" w:rsidRDefault="004108AC" w:rsidP="00320E56">
    <w:pPr>
      <w:pStyle w:val="Footer"/>
      <w:jc w:val="right"/>
      <w:rPr>
        <w:sz w:val="18"/>
        <w:szCs w:val="18"/>
      </w:rPr>
    </w:pPr>
    <w:r>
      <w:tab/>
    </w:r>
    <w:r>
      <w:tab/>
    </w:r>
    <w:r w:rsidRPr="00CE6FC2">
      <w:rPr>
        <w:sz w:val="18"/>
        <w:szCs w:val="18"/>
      </w:rPr>
      <w:t xml:space="preserve">IRB 1 Roster </w:t>
    </w:r>
    <w:r w:rsidR="006E2614">
      <w:rPr>
        <w:sz w:val="18"/>
        <w:szCs w:val="18"/>
      </w:rPr>
      <w:t>01</w:t>
    </w:r>
    <w:r w:rsidRPr="00CE6FC2">
      <w:rPr>
        <w:sz w:val="18"/>
        <w:szCs w:val="18"/>
      </w:rPr>
      <w:t>/</w:t>
    </w:r>
    <w:r w:rsidR="006E2614">
      <w:rPr>
        <w:sz w:val="18"/>
        <w:szCs w:val="18"/>
      </w:rPr>
      <w:t>01</w:t>
    </w:r>
    <w:r w:rsidRPr="00CE6FC2">
      <w:rPr>
        <w:sz w:val="18"/>
        <w:szCs w:val="18"/>
      </w:rPr>
      <w:t>/201</w:t>
    </w:r>
    <w:r w:rsidR="006E2614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50" w:rsidRDefault="00970850" w:rsidP="004108AC">
      <w:r>
        <w:separator/>
      </w:r>
    </w:p>
  </w:footnote>
  <w:footnote w:type="continuationSeparator" w:id="0">
    <w:p w:rsidR="00970850" w:rsidRDefault="00970850" w:rsidP="0041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E5"/>
    <w:rsid w:val="00000399"/>
    <w:rsid w:val="00000BE9"/>
    <w:rsid w:val="00005498"/>
    <w:rsid w:val="00007CD7"/>
    <w:rsid w:val="00010FBF"/>
    <w:rsid w:val="00011F65"/>
    <w:rsid w:val="00013619"/>
    <w:rsid w:val="0001651E"/>
    <w:rsid w:val="00020FD4"/>
    <w:rsid w:val="000256EF"/>
    <w:rsid w:val="000264F9"/>
    <w:rsid w:val="0002662E"/>
    <w:rsid w:val="00032428"/>
    <w:rsid w:val="00043FDE"/>
    <w:rsid w:val="00044441"/>
    <w:rsid w:val="000475E1"/>
    <w:rsid w:val="00050C34"/>
    <w:rsid w:val="00053801"/>
    <w:rsid w:val="00053EC4"/>
    <w:rsid w:val="0005436D"/>
    <w:rsid w:val="00060734"/>
    <w:rsid w:val="00067339"/>
    <w:rsid w:val="0007269E"/>
    <w:rsid w:val="000837D0"/>
    <w:rsid w:val="000845E2"/>
    <w:rsid w:val="00086502"/>
    <w:rsid w:val="00086F94"/>
    <w:rsid w:val="00087D3C"/>
    <w:rsid w:val="000929E4"/>
    <w:rsid w:val="00094EBB"/>
    <w:rsid w:val="000A651F"/>
    <w:rsid w:val="000A6F95"/>
    <w:rsid w:val="000A7362"/>
    <w:rsid w:val="000B1A82"/>
    <w:rsid w:val="000B2AC5"/>
    <w:rsid w:val="000B2BAC"/>
    <w:rsid w:val="000B3AF1"/>
    <w:rsid w:val="000C1EBA"/>
    <w:rsid w:val="000C2037"/>
    <w:rsid w:val="000C53F2"/>
    <w:rsid w:val="000D4401"/>
    <w:rsid w:val="000D4EA0"/>
    <w:rsid w:val="000E2845"/>
    <w:rsid w:val="000F2F12"/>
    <w:rsid w:val="000F62C8"/>
    <w:rsid w:val="001001B6"/>
    <w:rsid w:val="00104C2E"/>
    <w:rsid w:val="001050DB"/>
    <w:rsid w:val="00105663"/>
    <w:rsid w:val="0012108E"/>
    <w:rsid w:val="001276CA"/>
    <w:rsid w:val="00132B7B"/>
    <w:rsid w:val="00133716"/>
    <w:rsid w:val="00135A72"/>
    <w:rsid w:val="001418A3"/>
    <w:rsid w:val="00141DAC"/>
    <w:rsid w:val="001451D6"/>
    <w:rsid w:val="00145489"/>
    <w:rsid w:val="00151AA9"/>
    <w:rsid w:val="00153F6C"/>
    <w:rsid w:val="0015512E"/>
    <w:rsid w:val="001553FD"/>
    <w:rsid w:val="00162752"/>
    <w:rsid w:val="00165730"/>
    <w:rsid w:val="00172404"/>
    <w:rsid w:val="00174D74"/>
    <w:rsid w:val="00182B9E"/>
    <w:rsid w:val="001838B8"/>
    <w:rsid w:val="0018444A"/>
    <w:rsid w:val="0018572C"/>
    <w:rsid w:val="001858A4"/>
    <w:rsid w:val="0019062F"/>
    <w:rsid w:val="00194230"/>
    <w:rsid w:val="001958C6"/>
    <w:rsid w:val="00195BD3"/>
    <w:rsid w:val="001A140C"/>
    <w:rsid w:val="001A6D50"/>
    <w:rsid w:val="001B3349"/>
    <w:rsid w:val="001C2477"/>
    <w:rsid w:val="001C66BF"/>
    <w:rsid w:val="001D4C02"/>
    <w:rsid w:val="001E572E"/>
    <w:rsid w:val="001E7944"/>
    <w:rsid w:val="001F36B1"/>
    <w:rsid w:val="002115FF"/>
    <w:rsid w:val="00214615"/>
    <w:rsid w:val="00220E41"/>
    <w:rsid w:val="002307E0"/>
    <w:rsid w:val="002313BB"/>
    <w:rsid w:val="002352EE"/>
    <w:rsid w:val="00251035"/>
    <w:rsid w:val="00255F80"/>
    <w:rsid w:val="0025620D"/>
    <w:rsid w:val="002614C3"/>
    <w:rsid w:val="00272204"/>
    <w:rsid w:val="00274305"/>
    <w:rsid w:val="00274D6A"/>
    <w:rsid w:val="002805D0"/>
    <w:rsid w:val="002810A6"/>
    <w:rsid w:val="002838CB"/>
    <w:rsid w:val="00285C29"/>
    <w:rsid w:val="0029733A"/>
    <w:rsid w:val="002A0372"/>
    <w:rsid w:val="002B2704"/>
    <w:rsid w:val="002B3B4F"/>
    <w:rsid w:val="002C08E3"/>
    <w:rsid w:val="002C094D"/>
    <w:rsid w:val="002C3D20"/>
    <w:rsid w:val="002D0E37"/>
    <w:rsid w:val="002D2F81"/>
    <w:rsid w:val="002D4054"/>
    <w:rsid w:val="002D5CA6"/>
    <w:rsid w:val="002E4283"/>
    <w:rsid w:val="002F2228"/>
    <w:rsid w:val="002F4DDF"/>
    <w:rsid w:val="002F5EFF"/>
    <w:rsid w:val="002F6A9A"/>
    <w:rsid w:val="00313E90"/>
    <w:rsid w:val="00320E56"/>
    <w:rsid w:val="003275E9"/>
    <w:rsid w:val="00335575"/>
    <w:rsid w:val="00342F35"/>
    <w:rsid w:val="00345CB4"/>
    <w:rsid w:val="003468CA"/>
    <w:rsid w:val="00350968"/>
    <w:rsid w:val="003533BC"/>
    <w:rsid w:val="00353830"/>
    <w:rsid w:val="00365E5B"/>
    <w:rsid w:val="00375871"/>
    <w:rsid w:val="003762D7"/>
    <w:rsid w:val="00380035"/>
    <w:rsid w:val="00380335"/>
    <w:rsid w:val="003829A6"/>
    <w:rsid w:val="00387795"/>
    <w:rsid w:val="00392B68"/>
    <w:rsid w:val="003A4371"/>
    <w:rsid w:val="003A6181"/>
    <w:rsid w:val="003C4AE5"/>
    <w:rsid w:val="003C4B2B"/>
    <w:rsid w:val="003C4B2C"/>
    <w:rsid w:val="003D265D"/>
    <w:rsid w:val="003E709F"/>
    <w:rsid w:val="003F6C7E"/>
    <w:rsid w:val="0040115D"/>
    <w:rsid w:val="004108AC"/>
    <w:rsid w:val="00413F30"/>
    <w:rsid w:val="00414F25"/>
    <w:rsid w:val="0042007A"/>
    <w:rsid w:val="004216B9"/>
    <w:rsid w:val="004239D6"/>
    <w:rsid w:val="00426D6E"/>
    <w:rsid w:val="00427C73"/>
    <w:rsid w:val="00434882"/>
    <w:rsid w:val="00437C34"/>
    <w:rsid w:val="00440797"/>
    <w:rsid w:val="00443504"/>
    <w:rsid w:val="00444B63"/>
    <w:rsid w:val="00445F71"/>
    <w:rsid w:val="00453BAA"/>
    <w:rsid w:val="00461A36"/>
    <w:rsid w:val="00462286"/>
    <w:rsid w:val="00466013"/>
    <w:rsid w:val="00470527"/>
    <w:rsid w:val="00470F0D"/>
    <w:rsid w:val="00474AD8"/>
    <w:rsid w:val="004920B9"/>
    <w:rsid w:val="00495553"/>
    <w:rsid w:val="004A1118"/>
    <w:rsid w:val="004A3FE0"/>
    <w:rsid w:val="004A56B2"/>
    <w:rsid w:val="004A6EB6"/>
    <w:rsid w:val="004B158C"/>
    <w:rsid w:val="004C7BFC"/>
    <w:rsid w:val="004E2346"/>
    <w:rsid w:val="004E6503"/>
    <w:rsid w:val="004F0889"/>
    <w:rsid w:val="004F122F"/>
    <w:rsid w:val="004F3D16"/>
    <w:rsid w:val="004F6CC9"/>
    <w:rsid w:val="00505718"/>
    <w:rsid w:val="00513729"/>
    <w:rsid w:val="00515764"/>
    <w:rsid w:val="005206A5"/>
    <w:rsid w:val="005213EA"/>
    <w:rsid w:val="0052376F"/>
    <w:rsid w:val="0052600E"/>
    <w:rsid w:val="0052678C"/>
    <w:rsid w:val="0053143C"/>
    <w:rsid w:val="005522B0"/>
    <w:rsid w:val="00556184"/>
    <w:rsid w:val="005632D4"/>
    <w:rsid w:val="00576181"/>
    <w:rsid w:val="00585F03"/>
    <w:rsid w:val="00587BDD"/>
    <w:rsid w:val="00587C59"/>
    <w:rsid w:val="00591AF5"/>
    <w:rsid w:val="005A0027"/>
    <w:rsid w:val="005A0E8B"/>
    <w:rsid w:val="005B3E88"/>
    <w:rsid w:val="005B41B9"/>
    <w:rsid w:val="005E2E61"/>
    <w:rsid w:val="005E66E1"/>
    <w:rsid w:val="005F3EB6"/>
    <w:rsid w:val="005F55BB"/>
    <w:rsid w:val="00600589"/>
    <w:rsid w:val="00604FF1"/>
    <w:rsid w:val="00614ED2"/>
    <w:rsid w:val="00622358"/>
    <w:rsid w:val="00624672"/>
    <w:rsid w:val="00625D8D"/>
    <w:rsid w:val="00626966"/>
    <w:rsid w:val="00626ECE"/>
    <w:rsid w:val="0062782E"/>
    <w:rsid w:val="0064195B"/>
    <w:rsid w:val="006421CC"/>
    <w:rsid w:val="00642382"/>
    <w:rsid w:val="0064447A"/>
    <w:rsid w:val="00652CB8"/>
    <w:rsid w:val="006607D8"/>
    <w:rsid w:val="00662B3F"/>
    <w:rsid w:val="00666BE8"/>
    <w:rsid w:val="00674157"/>
    <w:rsid w:val="00674167"/>
    <w:rsid w:val="00676999"/>
    <w:rsid w:val="00680549"/>
    <w:rsid w:val="00682330"/>
    <w:rsid w:val="0069426A"/>
    <w:rsid w:val="006965C7"/>
    <w:rsid w:val="00696EED"/>
    <w:rsid w:val="006B1413"/>
    <w:rsid w:val="006B47C4"/>
    <w:rsid w:val="006C3139"/>
    <w:rsid w:val="006C38AC"/>
    <w:rsid w:val="006C6836"/>
    <w:rsid w:val="006C711E"/>
    <w:rsid w:val="006E1615"/>
    <w:rsid w:val="006E2614"/>
    <w:rsid w:val="006E6CDC"/>
    <w:rsid w:val="006E70FB"/>
    <w:rsid w:val="006F572D"/>
    <w:rsid w:val="00710F63"/>
    <w:rsid w:val="00711DD1"/>
    <w:rsid w:val="00712E3F"/>
    <w:rsid w:val="00712F13"/>
    <w:rsid w:val="00717542"/>
    <w:rsid w:val="00721D64"/>
    <w:rsid w:val="00730029"/>
    <w:rsid w:val="00733164"/>
    <w:rsid w:val="00734B66"/>
    <w:rsid w:val="00735726"/>
    <w:rsid w:val="0074718F"/>
    <w:rsid w:val="00754091"/>
    <w:rsid w:val="0075467E"/>
    <w:rsid w:val="00761F18"/>
    <w:rsid w:val="00773E14"/>
    <w:rsid w:val="0077681D"/>
    <w:rsid w:val="00777F84"/>
    <w:rsid w:val="00784DF0"/>
    <w:rsid w:val="007867F3"/>
    <w:rsid w:val="00787E1C"/>
    <w:rsid w:val="007910ED"/>
    <w:rsid w:val="007952A0"/>
    <w:rsid w:val="007B5F5C"/>
    <w:rsid w:val="007B683B"/>
    <w:rsid w:val="007C052E"/>
    <w:rsid w:val="007C14D1"/>
    <w:rsid w:val="007C5ED0"/>
    <w:rsid w:val="007C6572"/>
    <w:rsid w:val="007E0826"/>
    <w:rsid w:val="007E0A46"/>
    <w:rsid w:val="007E54A3"/>
    <w:rsid w:val="007F0478"/>
    <w:rsid w:val="007F5C2B"/>
    <w:rsid w:val="00800C9E"/>
    <w:rsid w:val="00800F21"/>
    <w:rsid w:val="0080144C"/>
    <w:rsid w:val="00807E10"/>
    <w:rsid w:val="00807E38"/>
    <w:rsid w:val="00810078"/>
    <w:rsid w:val="00814E38"/>
    <w:rsid w:val="008155DC"/>
    <w:rsid w:val="008166AC"/>
    <w:rsid w:val="00822D8B"/>
    <w:rsid w:val="00822F37"/>
    <w:rsid w:val="00830ACA"/>
    <w:rsid w:val="00831201"/>
    <w:rsid w:val="008369CF"/>
    <w:rsid w:val="00840E4B"/>
    <w:rsid w:val="00851E85"/>
    <w:rsid w:val="00876FBE"/>
    <w:rsid w:val="008806CB"/>
    <w:rsid w:val="0089008E"/>
    <w:rsid w:val="00891336"/>
    <w:rsid w:val="008A20C9"/>
    <w:rsid w:val="008A504A"/>
    <w:rsid w:val="008A7C0C"/>
    <w:rsid w:val="008B2196"/>
    <w:rsid w:val="008C2A6A"/>
    <w:rsid w:val="008C52A5"/>
    <w:rsid w:val="008C7E26"/>
    <w:rsid w:val="008D3A0C"/>
    <w:rsid w:val="008F193A"/>
    <w:rsid w:val="008F24F2"/>
    <w:rsid w:val="008F250E"/>
    <w:rsid w:val="008F5813"/>
    <w:rsid w:val="009010D0"/>
    <w:rsid w:val="00902DD1"/>
    <w:rsid w:val="0090313C"/>
    <w:rsid w:val="0090446F"/>
    <w:rsid w:val="009056E5"/>
    <w:rsid w:val="00905F17"/>
    <w:rsid w:val="009062AC"/>
    <w:rsid w:val="009238B5"/>
    <w:rsid w:val="00942AF8"/>
    <w:rsid w:val="00962C89"/>
    <w:rsid w:val="00963220"/>
    <w:rsid w:val="00970850"/>
    <w:rsid w:val="0097274A"/>
    <w:rsid w:val="00972E1C"/>
    <w:rsid w:val="009809CD"/>
    <w:rsid w:val="009913DE"/>
    <w:rsid w:val="00991708"/>
    <w:rsid w:val="009923F1"/>
    <w:rsid w:val="009949A3"/>
    <w:rsid w:val="00997AAC"/>
    <w:rsid w:val="009B4EC5"/>
    <w:rsid w:val="009C1853"/>
    <w:rsid w:val="009C4457"/>
    <w:rsid w:val="009C7AD7"/>
    <w:rsid w:val="009D158B"/>
    <w:rsid w:val="009D1F84"/>
    <w:rsid w:val="009D2AB1"/>
    <w:rsid w:val="009D2ADF"/>
    <w:rsid w:val="009D708A"/>
    <w:rsid w:val="009E1C03"/>
    <w:rsid w:val="009E299F"/>
    <w:rsid w:val="009E3DCB"/>
    <w:rsid w:val="009E4895"/>
    <w:rsid w:val="009E7FAE"/>
    <w:rsid w:val="009F3E76"/>
    <w:rsid w:val="00A014C6"/>
    <w:rsid w:val="00A13B80"/>
    <w:rsid w:val="00A15362"/>
    <w:rsid w:val="00A20BC9"/>
    <w:rsid w:val="00A22CE1"/>
    <w:rsid w:val="00A40FF8"/>
    <w:rsid w:val="00A5013E"/>
    <w:rsid w:val="00A50584"/>
    <w:rsid w:val="00A52925"/>
    <w:rsid w:val="00A835FF"/>
    <w:rsid w:val="00A86F6D"/>
    <w:rsid w:val="00A9656F"/>
    <w:rsid w:val="00AA5CAF"/>
    <w:rsid w:val="00AB1372"/>
    <w:rsid w:val="00AB197A"/>
    <w:rsid w:val="00AC2386"/>
    <w:rsid w:val="00AC346E"/>
    <w:rsid w:val="00AD19F4"/>
    <w:rsid w:val="00AD7169"/>
    <w:rsid w:val="00AF3C15"/>
    <w:rsid w:val="00B042B6"/>
    <w:rsid w:val="00B153AA"/>
    <w:rsid w:val="00B27832"/>
    <w:rsid w:val="00B43B79"/>
    <w:rsid w:val="00B478A7"/>
    <w:rsid w:val="00B52272"/>
    <w:rsid w:val="00B57971"/>
    <w:rsid w:val="00B66C51"/>
    <w:rsid w:val="00B70FA3"/>
    <w:rsid w:val="00B75B51"/>
    <w:rsid w:val="00B7651D"/>
    <w:rsid w:val="00B77978"/>
    <w:rsid w:val="00B82894"/>
    <w:rsid w:val="00B915CC"/>
    <w:rsid w:val="00B94952"/>
    <w:rsid w:val="00B95920"/>
    <w:rsid w:val="00BA5293"/>
    <w:rsid w:val="00BA622C"/>
    <w:rsid w:val="00BB238C"/>
    <w:rsid w:val="00BB4FF7"/>
    <w:rsid w:val="00BC2D09"/>
    <w:rsid w:val="00BC2F91"/>
    <w:rsid w:val="00BC7346"/>
    <w:rsid w:val="00BE264B"/>
    <w:rsid w:val="00BE5BCE"/>
    <w:rsid w:val="00BF6F07"/>
    <w:rsid w:val="00BF712B"/>
    <w:rsid w:val="00C00480"/>
    <w:rsid w:val="00C025B3"/>
    <w:rsid w:val="00C15080"/>
    <w:rsid w:val="00C22F67"/>
    <w:rsid w:val="00C26D08"/>
    <w:rsid w:val="00C31B14"/>
    <w:rsid w:val="00C337E6"/>
    <w:rsid w:val="00C3391A"/>
    <w:rsid w:val="00C403C3"/>
    <w:rsid w:val="00C40DEB"/>
    <w:rsid w:val="00C41416"/>
    <w:rsid w:val="00C45D78"/>
    <w:rsid w:val="00C51E41"/>
    <w:rsid w:val="00C62020"/>
    <w:rsid w:val="00C6295E"/>
    <w:rsid w:val="00C71E3C"/>
    <w:rsid w:val="00C73635"/>
    <w:rsid w:val="00C80B8D"/>
    <w:rsid w:val="00C86CF2"/>
    <w:rsid w:val="00C96AB0"/>
    <w:rsid w:val="00CA0106"/>
    <w:rsid w:val="00CA5AD3"/>
    <w:rsid w:val="00CA6353"/>
    <w:rsid w:val="00CB0878"/>
    <w:rsid w:val="00CB282C"/>
    <w:rsid w:val="00CC1C3B"/>
    <w:rsid w:val="00CC3BFC"/>
    <w:rsid w:val="00CC5D66"/>
    <w:rsid w:val="00CC76BC"/>
    <w:rsid w:val="00CD3A65"/>
    <w:rsid w:val="00CD6A11"/>
    <w:rsid w:val="00CD6B64"/>
    <w:rsid w:val="00CD7891"/>
    <w:rsid w:val="00CE0E31"/>
    <w:rsid w:val="00CE33FD"/>
    <w:rsid w:val="00CE5C12"/>
    <w:rsid w:val="00CE6DD5"/>
    <w:rsid w:val="00CE6FC2"/>
    <w:rsid w:val="00CE7C02"/>
    <w:rsid w:val="00CF0F22"/>
    <w:rsid w:val="00CF3691"/>
    <w:rsid w:val="00D02FD1"/>
    <w:rsid w:val="00D04285"/>
    <w:rsid w:val="00D061BB"/>
    <w:rsid w:val="00D13DC6"/>
    <w:rsid w:val="00D25FA6"/>
    <w:rsid w:val="00D308CC"/>
    <w:rsid w:val="00D4328E"/>
    <w:rsid w:val="00D53104"/>
    <w:rsid w:val="00D53386"/>
    <w:rsid w:val="00D625E9"/>
    <w:rsid w:val="00D62C14"/>
    <w:rsid w:val="00D66FE4"/>
    <w:rsid w:val="00D712C2"/>
    <w:rsid w:val="00D74002"/>
    <w:rsid w:val="00D942B5"/>
    <w:rsid w:val="00DA203B"/>
    <w:rsid w:val="00DA69E3"/>
    <w:rsid w:val="00DB2B48"/>
    <w:rsid w:val="00DB4C41"/>
    <w:rsid w:val="00DB70C9"/>
    <w:rsid w:val="00DB7F28"/>
    <w:rsid w:val="00DC380A"/>
    <w:rsid w:val="00DC425E"/>
    <w:rsid w:val="00DC7008"/>
    <w:rsid w:val="00DD0A57"/>
    <w:rsid w:val="00DD1C08"/>
    <w:rsid w:val="00DD5939"/>
    <w:rsid w:val="00DD7480"/>
    <w:rsid w:val="00DE70B7"/>
    <w:rsid w:val="00DF17E3"/>
    <w:rsid w:val="00E0023F"/>
    <w:rsid w:val="00E05F2A"/>
    <w:rsid w:val="00E148DF"/>
    <w:rsid w:val="00E20CA9"/>
    <w:rsid w:val="00E25D9E"/>
    <w:rsid w:val="00E25E92"/>
    <w:rsid w:val="00E334DF"/>
    <w:rsid w:val="00E46C9B"/>
    <w:rsid w:val="00E47684"/>
    <w:rsid w:val="00E50EC8"/>
    <w:rsid w:val="00E51D30"/>
    <w:rsid w:val="00E52855"/>
    <w:rsid w:val="00E56C4F"/>
    <w:rsid w:val="00E62B68"/>
    <w:rsid w:val="00E62BCB"/>
    <w:rsid w:val="00E64B25"/>
    <w:rsid w:val="00E733E4"/>
    <w:rsid w:val="00E7595F"/>
    <w:rsid w:val="00E8328C"/>
    <w:rsid w:val="00E84A6E"/>
    <w:rsid w:val="00E957A9"/>
    <w:rsid w:val="00E96BE5"/>
    <w:rsid w:val="00EA25C9"/>
    <w:rsid w:val="00EB007D"/>
    <w:rsid w:val="00EC5D9E"/>
    <w:rsid w:val="00EC5DA6"/>
    <w:rsid w:val="00EC62C9"/>
    <w:rsid w:val="00EE31DA"/>
    <w:rsid w:val="00EE4956"/>
    <w:rsid w:val="00EE6740"/>
    <w:rsid w:val="00EE7666"/>
    <w:rsid w:val="00EF3B99"/>
    <w:rsid w:val="00F07AE4"/>
    <w:rsid w:val="00F07BE0"/>
    <w:rsid w:val="00F10218"/>
    <w:rsid w:val="00F12E56"/>
    <w:rsid w:val="00F14296"/>
    <w:rsid w:val="00F17AB2"/>
    <w:rsid w:val="00F26C76"/>
    <w:rsid w:val="00F358C8"/>
    <w:rsid w:val="00F43DAA"/>
    <w:rsid w:val="00F46185"/>
    <w:rsid w:val="00F46562"/>
    <w:rsid w:val="00F5154B"/>
    <w:rsid w:val="00F52E7C"/>
    <w:rsid w:val="00F55F15"/>
    <w:rsid w:val="00F6455B"/>
    <w:rsid w:val="00F647B8"/>
    <w:rsid w:val="00F65EA2"/>
    <w:rsid w:val="00F67230"/>
    <w:rsid w:val="00F735AC"/>
    <w:rsid w:val="00F73E3C"/>
    <w:rsid w:val="00F75837"/>
    <w:rsid w:val="00F76668"/>
    <w:rsid w:val="00F76E6B"/>
    <w:rsid w:val="00FB7552"/>
    <w:rsid w:val="00FB7FCB"/>
    <w:rsid w:val="00FC58FB"/>
    <w:rsid w:val="00FD1CAE"/>
    <w:rsid w:val="00FE2B3D"/>
    <w:rsid w:val="00FF2D18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3ECE8A"/>
  <w15:chartTrackingRefBased/>
  <w15:docId w15:val="{609BEDE2-65C2-438F-8E8D-26C6A13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C4AE5"/>
    <w:pPr>
      <w:keepNext/>
      <w:jc w:val="center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qFormat/>
    <w:rsid w:val="003C4AE5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C4AE5"/>
    <w:pPr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rsid w:val="0090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56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68CA"/>
    <w:rPr>
      <w:sz w:val="24"/>
      <w:szCs w:val="24"/>
    </w:rPr>
  </w:style>
  <w:style w:type="paragraph" w:styleId="Header">
    <w:name w:val="header"/>
    <w:basedOn w:val="Normal"/>
    <w:link w:val="HeaderChar"/>
    <w:rsid w:val="004108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08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08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AF8D-5373-426B-9726-0599B856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4220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</vt:lpstr>
    </vt:vector>
  </TitlesOfParts>
  <Company>Hewlett-Packard Company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</dc:title>
  <dc:subject/>
  <dc:creator>Kelly Jean</dc:creator>
  <cp:keywords/>
  <cp:lastModifiedBy>OPRS</cp:lastModifiedBy>
  <cp:revision>3</cp:revision>
  <cp:lastPrinted>2018-10-29T15:00:00Z</cp:lastPrinted>
  <dcterms:created xsi:type="dcterms:W3CDTF">2019-02-06T00:09:00Z</dcterms:created>
  <dcterms:modified xsi:type="dcterms:W3CDTF">2019-02-06T00:11:00Z</dcterms:modified>
</cp:coreProperties>
</file>